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6" w:rsidRPr="00D75930" w:rsidRDefault="001702E6" w:rsidP="001702E6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r w:rsidRPr="00D75930">
        <w:rPr>
          <w:rFonts w:ascii="Trebuchet MS" w:eastAsia="Times New Roman" w:hAnsi="Trebuchet MS" w:cs="Arial"/>
          <w:sz w:val="20"/>
          <w:szCs w:val="20"/>
        </w:rPr>
        <w:t>Anexa 2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</w:p>
    <w:p w:rsidR="00A13AA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S.C ..................................................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Str. ..........................nr. ….., bl. ….., sc. ….., et. ….., ap. …..., sector/localitate/județ............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Codulfiscal 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Contul ..................................................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Trezoreria/Banca 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Nr. ............../...............................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</w:p>
    <w:p w:rsidR="00CE7C74" w:rsidRPr="00D75930" w:rsidRDefault="00CE7C74" w:rsidP="00CE7C74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CENTRALIZATOR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>privind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r w:rsidRPr="00D75930">
        <w:rPr>
          <w:rFonts w:ascii="Trebuchet MS" w:hAnsi="Trebuchet MS"/>
          <w:sz w:val="20"/>
          <w:szCs w:val="20"/>
        </w:rPr>
        <w:t xml:space="preserve">certificatele de concediu medical </w:t>
      </w:r>
      <w:r w:rsidR="00FA7D12" w:rsidRPr="00D75930">
        <w:rPr>
          <w:rFonts w:ascii="Trebuchet MS" w:hAnsi="Trebuchet MS"/>
          <w:sz w:val="20"/>
          <w:szCs w:val="20"/>
        </w:rPr>
        <w:t xml:space="preserve">aferente </w:t>
      </w:r>
      <w:r w:rsidRPr="00D75930">
        <w:rPr>
          <w:rFonts w:ascii="Trebuchet MS" w:hAnsi="Trebuchet MS"/>
          <w:sz w:val="20"/>
          <w:szCs w:val="20"/>
        </w:rPr>
        <w:t xml:space="preserve">lunii    ............. </w:t>
      </w:r>
      <w:proofErr w:type="spellStart"/>
      <w:r w:rsidR="00B3093B">
        <w:rPr>
          <w:rFonts w:ascii="Trebuchet MS" w:hAnsi="Trebuchet MS"/>
          <w:sz w:val="20"/>
          <w:szCs w:val="20"/>
        </w:rPr>
        <w:t>anul</w:t>
      </w:r>
      <w:proofErr w:type="spellEnd"/>
      <w:r w:rsidR="00B3093B">
        <w:rPr>
          <w:rFonts w:ascii="Trebuchet MS" w:hAnsi="Trebuchet MS"/>
          <w:sz w:val="20"/>
          <w:szCs w:val="20"/>
        </w:rPr>
        <w:t xml:space="preserve"> ……</w:t>
      </w:r>
      <w:r w:rsidRPr="00D75930">
        <w:rPr>
          <w:rFonts w:ascii="Trebuchet MS" w:hAnsi="Trebuchet MS"/>
          <w:sz w:val="20"/>
          <w:szCs w:val="20"/>
        </w:rPr>
        <w:t xml:space="preserve">  </w:t>
      </w:r>
    </w:p>
    <w:p w:rsidR="001702E6" w:rsidRDefault="001702E6" w:rsidP="001702E6">
      <w:pPr>
        <w:spacing w:after="0"/>
      </w:pPr>
    </w:p>
    <w:tbl>
      <w:tblPr>
        <w:tblW w:w="5000" w:type="pct"/>
        <w:tblLayout w:type="fixed"/>
        <w:tblLook w:val="04A0"/>
      </w:tblPr>
      <w:tblGrid>
        <w:gridCol w:w="552"/>
        <w:gridCol w:w="2138"/>
        <w:gridCol w:w="2588"/>
        <w:gridCol w:w="800"/>
        <w:gridCol w:w="895"/>
        <w:gridCol w:w="713"/>
        <w:gridCol w:w="805"/>
        <w:gridCol w:w="712"/>
        <w:gridCol w:w="1243"/>
        <w:gridCol w:w="1088"/>
        <w:gridCol w:w="912"/>
        <w:gridCol w:w="730"/>
        <w:gridCol w:w="715"/>
        <w:gridCol w:w="1013"/>
      </w:tblGrid>
      <w:tr w:rsidR="00F54079" w:rsidRPr="001702E6" w:rsidTr="00D27A5B">
        <w:trPr>
          <w:trHeight w:val="13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FA7D12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Nr</w:t>
            </w:r>
            <w:r w:rsidR="001702E6" w:rsidRPr="00136514">
              <w:rPr>
                <w:rFonts w:ascii="Trebuchet MS" w:eastAsia="Times New Roman" w:hAnsi="Trebuchet MS" w:cs="Arial"/>
                <w:sz w:val="20"/>
                <w:szCs w:val="20"/>
              </w:rPr>
              <w:t>. crt.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Numele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si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prenumele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asiguratului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CNP asigurat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Concediu medical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Concediu medical initial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Cod indemnizatie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3B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Baza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calcul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indemniza</w:t>
            </w:r>
            <w:proofErr w:type="spellEnd"/>
          </w:p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tie cf. L 346/2002 R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baza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calcul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Media zilnica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suportate de angajator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Indemnizatie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platita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asiguratilor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salariati de catre</w:t>
            </w:r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angajator, care se recupereaza din FAMBP</w:t>
            </w:r>
          </w:p>
        </w:tc>
      </w:tr>
      <w:tr w:rsidR="00F54079" w:rsidRPr="001702E6" w:rsidTr="00D27A5B">
        <w:trPr>
          <w:trHeight w:val="4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serie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numar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serie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numar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lei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27A5B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3093B" w:rsidRDefault="00B3093B" w:rsidP="00CE7C74">
      <w:pPr>
        <w:spacing w:after="0"/>
        <w:rPr>
          <w:rFonts w:ascii="Trebuchet MS" w:hAnsi="Trebuchet MS"/>
          <w:sz w:val="20"/>
          <w:szCs w:val="20"/>
        </w:rPr>
      </w:pPr>
    </w:p>
    <w:p w:rsidR="00B3093B" w:rsidRDefault="00B3093B" w:rsidP="00B3093B">
      <w:pPr>
        <w:ind w:left="-360"/>
      </w:pPr>
      <w:r>
        <w:t xml:space="preserve">*In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medical in </w:t>
      </w:r>
      <w:proofErr w:type="spellStart"/>
      <w:r>
        <w:t>continuare</w:t>
      </w:r>
      <w:proofErr w:type="spellEnd"/>
      <w:r>
        <w:t xml:space="preserve"> se </w:t>
      </w:r>
      <w:proofErr w:type="spellStart"/>
      <w:r>
        <w:t>pastreaza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medical initial.</w:t>
      </w:r>
    </w:p>
    <w:p w:rsidR="00B3093B" w:rsidRDefault="00B3093B" w:rsidP="00B3093B">
      <w:pPr>
        <w:ind w:left="-360"/>
      </w:pPr>
      <w:r>
        <w:t xml:space="preserve">*Ne </w:t>
      </w:r>
      <w:proofErr w:type="spellStart"/>
      <w:r>
        <w:t>asumam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determinarii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B3093B" w:rsidRDefault="00B3093B" w:rsidP="00CE7C74">
      <w:pPr>
        <w:spacing w:after="0"/>
        <w:rPr>
          <w:rFonts w:ascii="Trebuchet MS" w:hAnsi="Trebuchet MS"/>
          <w:sz w:val="20"/>
          <w:szCs w:val="20"/>
        </w:rPr>
      </w:pP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Director,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(Administrator)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bookmarkStart w:id="0" w:name="_GoBack"/>
      <w:bookmarkEnd w:id="0"/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  <w:t>Director economic,</w:t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……………………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  <w:t>……………………</w:t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</w:p>
    <w:sectPr w:rsidR="00CE7C74" w:rsidRPr="00D75930" w:rsidSect="00FA7D12">
      <w:pgSz w:w="15840" w:h="12240" w:orient="landscape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2E6"/>
    <w:rsid w:val="00136514"/>
    <w:rsid w:val="001702E6"/>
    <w:rsid w:val="00374973"/>
    <w:rsid w:val="005A0A92"/>
    <w:rsid w:val="006330D2"/>
    <w:rsid w:val="006D3784"/>
    <w:rsid w:val="00A13AA6"/>
    <w:rsid w:val="00B3093B"/>
    <w:rsid w:val="00C35BE5"/>
    <w:rsid w:val="00CA09C7"/>
    <w:rsid w:val="00CD3EC9"/>
    <w:rsid w:val="00CE7C74"/>
    <w:rsid w:val="00D27A5B"/>
    <w:rsid w:val="00D75930"/>
    <w:rsid w:val="00F54079"/>
    <w:rsid w:val="00FA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Lion</dc:creator>
  <cp:lastModifiedBy>AmBp2</cp:lastModifiedBy>
  <cp:revision>2</cp:revision>
  <dcterms:created xsi:type="dcterms:W3CDTF">2022-06-29T11:08:00Z</dcterms:created>
  <dcterms:modified xsi:type="dcterms:W3CDTF">2022-06-29T11:08:00Z</dcterms:modified>
</cp:coreProperties>
</file>